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069A" w14:textId="77777777" w:rsidR="006C71B6" w:rsidRPr="006C71B6" w:rsidRDefault="006C71B6" w:rsidP="003C0483">
      <w:pPr>
        <w:rPr>
          <w:sz w:val="22"/>
          <w:szCs w:val="22"/>
        </w:rPr>
      </w:pPr>
    </w:p>
    <w:p w14:paraId="5C7AA9F2" w14:textId="6A9DCA7C" w:rsidR="006C71B6" w:rsidRPr="003C0483" w:rsidRDefault="006C71B6" w:rsidP="006C71B6">
      <w:pPr>
        <w:pStyle w:val="Listenabsatz"/>
        <w:numPr>
          <w:ilvl w:val="0"/>
          <w:numId w:val="1"/>
        </w:numPr>
        <w:rPr>
          <w:sz w:val="22"/>
          <w:szCs w:val="22"/>
          <w:u w:val="single"/>
        </w:rPr>
      </w:pPr>
      <w:r w:rsidRPr="003C0483">
        <w:rPr>
          <w:sz w:val="22"/>
          <w:szCs w:val="22"/>
          <w:u w:val="single"/>
        </w:rPr>
        <w:t>Programm</w:t>
      </w:r>
    </w:p>
    <w:p w14:paraId="3FB37DBD" w14:textId="2E64AC5B" w:rsidR="003C0483" w:rsidRPr="003C0483" w:rsidRDefault="003C0483" w:rsidP="003C0483">
      <w:pPr>
        <w:rPr>
          <w:sz w:val="22"/>
          <w:szCs w:val="22"/>
        </w:rPr>
      </w:pPr>
      <w:r>
        <w:rPr>
          <w:sz w:val="22"/>
          <w:szCs w:val="22"/>
        </w:rPr>
        <w:t>Begrüßung:</w:t>
      </w:r>
      <w:r w:rsidRPr="003C0483">
        <w:rPr>
          <w:sz w:val="22"/>
          <w:szCs w:val="22"/>
        </w:rPr>
        <w:t xml:space="preserve"> Rainer Neske, Vorstandsvorsitzender LBBW und Dr. Michael Schöllhorn, </w:t>
      </w:r>
      <w:proofErr w:type="gramStart"/>
      <w:r w:rsidRPr="003C0483">
        <w:rPr>
          <w:sz w:val="22"/>
          <w:szCs w:val="22"/>
        </w:rPr>
        <w:t>CEO Airbus</w:t>
      </w:r>
      <w:proofErr w:type="gramEnd"/>
      <w:r w:rsidRPr="003C0483">
        <w:rPr>
          <w:sz w:val="22"/>
          <w:szCs w:val="22"/>
        </w:rPr>
        <w:t xml:space="preserve"> Defence and Space, Präsident BDLI </w:t>
      </w:r>
    </w:p>
    <w:p w14:paraId="63EB9F50" w14:textId="4CB71593" w:rsidR="003C0483" w:rsidRPr="003C0483" w:rsidRDefault="003C0483" w:rsidP="003C0483">
      <w:pPr>
        <w:rPr>
          <w:sz w:val="22"/>
          <w:szCs w:val="22"/>
        </w:rPr>
      </w:pPr>
      <w:r w:rsidRPr="003C0483">
        <w:rPr>
          <w:sz w:val="22"/>
          <w:szCs w:val="22"/>
        </w:rPr>
        <w:t>hochkarätig besetzte Diskussionsrunde</w:t>
      </w:r>
      <w:r>
        <w:rPr>
          <w:sz w:val="22"/>
          <w:szCs w:val="22"/>
        </w:rPr>
        <w:t>, moderiert von</w:t>
      </w:r>
      <w:r w:rsidRPr="003C0483">
        <w:rPr>
          <w:sz w:val="22"/>
          <w:szCs w:val="22"/>
        </w:rPr>
        <w:t xml:space="preserve"> BDLI-Hauptgeschäftsführerin Marie-Christine von Hahn</w:t>
      </w:r>
      <w:r>
        <w:rPr>
          <w:sz w:val="22"/>
          <w:szCs w:val="22"/>
        </w:rPr>
        <w:t>, ua. mit</w:t>
      </w:r>
      <w:r w:rsidRPr="003C0483">
        <w:rPr>
          <w:sz w:val="22"/>
          <w:szCs w:val="22"/>
        </w:rPr>
        <w:t xml:space="preserve">: </w:t>
      </w:r>
    </w:p>
    <w:p w14:paraId="614BB03A" w14:textId="512FB3CE" w:rsidR="003C0483" w:rsidRPr="003C0483" w:rsidRDefault="003C0483" w:rsidP="003C0483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C0483">
        <w:rPr>
          <w:sz w:val="22"/>
          <w:szCs w:val="22"/>
        </w:rPr>
        <w:t>EU-Kommissar Andrius Kubilius (angefragt)</w:t>
      </w:r>
    </w:p>
    <w:p w14:paraId="2FB49E0D" w14:textId="3E66A3AA" w:rsidR="003C0483" w:rsidRPr="003C0483" w:rsidRDefault="003C0483" w:rsidP="003C0483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C0483">
        <w:rPr>
          <w:sz w:val="22"/>
          <w:szCs w:val="22"/>
        </w:rPr>
        <w:t>Joachim Erdle, LBBW Vorstand Unternehmenskunden</w:t>
      </w:r>
    </w:p>
    <w:p w14:paraId="3F2031AA" w14:textId="27733D37" w:rsidR="003C0483" w:rsidRPr="003C0483" w:rsidRDefault="003C0483" w:rsidP="003C0483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C0483">
        <w:rPr>
          <w:sz w:val="22"/>
          <w:szCs w:val="22"/>
        </w:rPr>
        <w:t>Dr. Jörg Schuler, CEO Diehl Aviation, Mitglied des BDLI-Präsidiums</w:t>
      </w:r>
    </w:p>
    <w:p w14:paraId="511E1189" w14:textId="59EDD3CA" w:rsidR="003C0483" w:rsidRPr="003C0483" w:rsidRDefault="003C0483" w:rsidP="003C0483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C0483">
        <w:rPr>
          <w:sz w:val="22"/>
          <w:szCs w:val="22"/>
        </w:rPr>
        <w:t>Dr. Josef Aschbacher, Generaldirektor European Space Agency</w:t>
      </w:r>
    </w:p>
    <w:p w14:paraId="23414341" w14:textId="4FFD47A7" w:rsidR="003C0483" w:rsidRPr="003C0483" w:rsidRDefault="003C0483" w:rsidP="003C0483">
      <w:pPr>
        <w:pStyle w:val="Listenabsatz"/>
        <w:numPr>
          <w:ilvl w:val="0"/>
          <w:numId w:val="4"/>
        </w:numPr>
        <w:rPr>
          <w:sz w:val="22"/>
          <w:szCs w:val="22"/>
        </w:rPr>
      </w:pPr>
      <w:r w:rsidRPr="003C0483">
        <w:rPr>
          <w:sz w:val="22"/>
          <w:szCs w:val="22"/>
        </w:rPr>
        <w:t>Dr. Danyal Bayaz, Finanzminister Baden-Württemberg</w:t>
      </w:r>
    </w:p>
    <w:p w14:paraId="474283BF" w14:textId="77777777" w:rsidR="006C71B6" w:rsidRDefault="006C71B6" w:rsidP="006C71B6">
      <w:pPr>
        <w:pStyle w:val="Listenabsatz"/>
        <w:rPr>
          <w:sz w:val="22"/>
          <w:szCs w:val="22"/>
        </w:rPr>
      </w:pPr>
    </w:p>
    <w:p w14:paraId="6D22EE65" w14:textId="77777777" w:rsidR="003C0483" w:rsidRPr="006C71B6" w:rsidRDefault="003C0483" w:rsidP="006C71B6">
      <w:pPr>
        <w:pStyle w:val="Listenabsatz"/>
        <w:rPr>
          <w:sz w:val="22"/>
          <w:szCs w:val="22"/>
        </w:rPr>
      </w:pPr>
    </w:p>
    <w:p w14:paraId="595F4BC7" w14:textId="77777777" w:rsidR="006C71B6" w:rsidRPr="003C0483" w:rsidRDefault="006C71B6" w:rsidP="006C71B6">
      <w:pPr>
        <w:pStyle w:val="Listenabsatz"/>
        <w:numPr>
          <w:ilvl w:val="0"/>
          <w:numId w:val="1"/>
        </w:numPr>
        <w:rPr>
          <w:sz w:val="22"/>
          <w:szCs w:val="22"/>
          <w:u w:val="single"/>
        </w:rPr>
      </w:pPr>
      <w:r w:rsidRPr="003C0483">
        <w:rPr>
          <w:sz w:val="22"/>
          <w:szCs w:val="22"/>
          <w:u w:val="single"/>
        </w:rPr>
        <w:t xml:space="preserve">Hotelempfehlungen </w:t>
      </w:r>
    </w:p>
    <w:p w14:paraId="37EAE716" w14:textId="77777777" w:rsidR="006C71B6" w:rsidRPr="006C71B6" w:rsidRDefault="006C71B6" w:rsidP="006C71B6">
      <w:pPr>
        <w:pStyle w:val="Listenabsatz"/>
        <w:rPr>
          <w:rFonts w:cs="Arial"/>
          <w:sz w:val="22"/>
          <w:szCs w:val="22"/>
          <w:bdr w:val="none" w:sz="0" w:space="0" w:color="auto" w:frame="1"/>
        </w:rPr>
      </w:pPr>
    </w:p>
    <w:p w14:paraId="1B9E01D2" w14:textId="1370402E" w:rsidR="006C71B6" w:rsidRPr="006C71B6" w:rsidRDefault="006C71B6" w:rsidP="006C71B6">
      <w:pPr>
        <w:rPr>
          <w:sz w:val="22"/>
          <w:szCs w:val="22"/>
        </w:rPr>
      </w:pPr>
      <w:r w:rsidRPr="006C71B6">
        <w:rPr>
          <w:rFonts w:cs="Arial"/>
          <w:sz w:val="22"/>
          <w:szCs w:val="22"/>
          <w:bdr w:val="none" w:sz="0" w:space="0" w:color="auto" w:frame="1"/>
        </w:rPr>
        <w:t xml:space="preserve">Für Ihren Aufenthalt empfehlen wir </w:t>
      </w:r>
      <w:r w:rsidRPr="006C71B6">
        <w:rPr>
          <w:rFonts w:cs="Arial"/>
          <w:sz w:val="22"/>
          <w:szCs w:val="22"/>
          <w:bdr w:val="none" w:sz="0" w:space="0" w:color="auto" w:frame="1"/>
        </w:rPr>
        <w:t>untenstehende</w:t>
      </w:r>
      <w:r w:rsidRPr="006C71B6">
        <w:rPr>
          <w:rFonts w:cs="Arial"/>
          <w:sz w:val="22"/>
          <w:szCs w:val="22"/>
          <w:bdr w:val="none" w:sz="0" w:space="0" w:color="auto" w:frame="1"/>
        </w:rPr>
        <w:t xml:space="preserve"> Hotels in der Nähe des Veranstaltungsorts. Bitte beachten Sie, dass es sich um eine unverbindliche Empfehlung handelt. Die Buchung und Bezahlung nehmen Sie bitte direkt bei dem jeweiligen Hotel vor.</w:t>
      </w:r>
      <w:r w:rsidRPr="006C71B6">
        <w:rPr>
          <w:rFonts w:cs="Arial"/>
          <w:sz w:val="22"/>
          <w:szCs w:val="22"/>
          <w:bdr w:val="none" w:sz="0" w:space="0" w:color="auto" w:frame="1"/>
        </w:rPr>
        <w:t xml:space="preserve"> </w:t>
      </w:r>
      <w:r w:rsidRPr="006C71B6">
        <w:rPr>
          <w:rFonts w:cs="Arial"/>
          <w:sz w:val="22"/>
          <w:szCs w:val="22"/>
          <w:bdr w:val="none" w:sz="0" w:space="0" w:color="auto" w:frame="1"/>
        </w:rPr>
        <w:t>Wir wünschen Ihnen eine angenehme Anreise und einen schönen Aufenthalt!</w:t>
      </w:r>
    </w:p>
    <w:p w14:paraId="69C35D8F" w14:textId="77777777" w:rsidR="006C71B6" w:rsidRPr="006C71B6" w:rsidRDefault="006C71B6" w:rsidP="006C71B6">
      <w:pPr>
        <w:pStyle w:val="carina-rte-public-draftstyledefault-block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  <w:bdr w:val="none" w:sz="0" w:space="0" w:color="auto" w:frame="1"/>
        </w:rPr>
      </w:pPr>
    </w:p>
    <w:p w14:paraId="38974BA3" w14:textId="01EAA203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b/>
          <w:bCs/>
          <w:sz w:val="22"/>
          <w:szCs w:val="22"/>
        </w:rPr>
      </w:pPr>
      <w:r w:rsidRPr="006C71B6">
        <w:rPr>
          <w:rFonts w:asciiTheme="minorHAnsi" w:hAnsiTheme="minorHAnsi" w:cs="Arial"/>
          <w:b/>
          <w:bCs/>
          <w:sz w:val="22"/>
          <w:szCs w:val="22"/>
        </w:rPr>
        <w:t>Motel One Stuttgart</w:t>
      </w:r>
    </w:p>
    <w:p w14:paraId="5607B7AB" w14:textId="77777777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r w:rsidRPr="006C71B6">
        <w:rPr>
          <w:rFonts w:asciiTheme="minorHAnsi" w:hAnsiTheme="minorHAnsi" w:cs="Arial"/>
          <w:sz w:val="22"/>
          <w:szCs w:val="22"/>
        </w:rPr>
        <w:t>Kriegsbergstraße 32</w:t>
      </w:r>
    </w:p>
    <w:p w14:paraId="3FDC3CB3" w14:textId="1A0443ED" w:rsid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r w:rsidRPr="006C71B6">
        <w:rPr>
          <w:rFonts w:asciiTheme="minorHAnsi" w:hAnsiTheme="minorHAnsi" w:cs="Arial"/>
          <w:sz w:val="22"/>
          <w:szCs w:val="22"/>
        </w:rPr>
        <w:t>70174 Stuttgart</w:t>
      </w:r>
    </w:p>
    <w:p w14:paraId="794AA4FF" w14:textId="48A36811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hyperlink r:id="rId7" w:tgtFrame="_blank" w:history="1">
        <w:r w:rsidRPr="006C71B6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Zum Hotel</w:t>
        </w:r>
      </w:hyperlink>
    </w:p>
    <w:p w14:paraId="0C9B3750" w14:textId="2CA25786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r w:rsidRPr="006C71B6">
        <w:rPr>
          <w:rFonts w:asciiTheme="minorHAnsi" w:hAnsiTheme="minorHAnsi" w:cs="Arial"/>
          <w:sz w:val="22"/>
          <w:szCs w:val="22"/>
        </w:rPr>
        <w:t>Telefon: 0711 286968-0</w:t>
      </w:r>
      <w:r w:rsidRPr="006C71B6">
        <w:rPr>
          <w:rFonts w:asciiTheme="minorHAnsi" w:hAnsiTheme="minorHAnsi" w:cs="Arial"/>
          <w:sz w:val="22"/>
          <w:szCs w:val="22"/>
        </w:rPr>
        <w:br/>
        <w:t>Mail: </w:t>
      </w:r>
      <w:hyperlink r:id="rId8" w:tgtFrame="_blank" w:history="1">
        <w:r w:rsidRPr="006C71B6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stuttgart-hauptbahnhof@motel-one.com</w:t>
        </w:r>
      </w:hyperlink>
    </w:p>
    <w:p w14:paraId="2358110A" w14:textId="77777777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</w:p>
    <w:p w14:paraId="122CD072" w14:textId="59079CDF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b/>
          <w:bCs/>
          <w:sz w:val="22"/>
          <w:szCs w:val="22"/>
        </w:rPr>
      </w:pPr>
      <w:r w:rsidRPr="006C71B6">
        <w:rPr>
          <w:rFonts w:asciiTheme="minorHAnsi" w:hAnsiTheme="minorHAnsi" w:cs="Arial"/>
          <w:b/>
          <w:bCs/>
          <w:sz w:val="22"/>
          <w:szCs w:val="22"/>
        </w:rPr>
        <w:t>Scandic Stuttgart Europaviertel</w:t>
      </w:r>
    </w:p>
    <w:p w14:paraId="41EC105C" w14:textId="6D363CA2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r w:rsidRPr="006C71B6">
        <w:rPr>
          <w:rFonts w:asciiTheme="minorHAnsi" w:hAnsiTheme="minorHAnsi" w:cs="Arial"/>
          <w:sz w:val="22"/>
          <w:szCs w:val="22"/>
        </w:rPr>
        <w:t>Heilbronner Straße 88</w:t>
      </w:r>
    </w:p>
    <w:p w14:paraId="5B592CAC" w14:textId="0713B49B" w:rsidR="003C0483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r w:rsidRPr="006C71B6">
        <w:rPr>
          <w:rFonts w:asciiTheme="minorHAnsi" w:hAnsiTheme="minorHAnsi" w:cs="Arial"/>
          <w:sz w:val="22"/>
          <w:szCs w:val="22"/>
        </w:rPr>
        <w:t>70191 Stuttgart</w:t>
      </w:r>
    </w:p>
    <w:p w14:paraId="3800CBA3" w14:textId="77777777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hyperlink r:id="rId9" w:anchor="overview" w:tgtFrame="_blank" w:history="1">
        <w:r w:rsidRPr="006C71B6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Zum Hotel</w:t>
        </w:r>
      </w:hyperlink>
    </w:p>
    <w:p w14:paraId="746F6BD0" w14:textId="46DA1913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r w:rsidRPr="006C71B6">
        <w:rPr>
          <w:rFonts w:asciiTheme="minorHAnsi" w:hAnsiTheme="minorHAnsi" w:cs="Arial"/>
          <w:sz w:val="22"/>
          <w:szCs w:val="22"/>
        </w:rPr>
        <w:t>Telefon: 0711-220600</w:t>
      </w:r>
      <w:r w:rsidRPr="006C71B6">
        <w:rPr>
          <w:rFonts w:asciiTheme="minorHAnsi" w:hAnsiTheme="minorHAnsi" w:cs="Arial"/>
          <w:sz w:val="22"/>
          <w:szCs w:val="22"/>
        </w:rPr>
        <w:br/>
        <w:t>Mail: </w:t>
      </w:r>
      <w:hyperlink r:id="rId10" w:tgtFrame="_blank" w:history="1">
        <w:r w:rsidRPr="006C71B6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europaviertel@scandichotels.com</w:t>
        </w:r>
      </w:hyperlink>
    </w:p>
    <w:p w14:paraId="01DF1CEC" w14:textId="77777777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</w:p>
    <w:p w14:paraId="617ACA62" w14:textId="7CDEB6E0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b/>
          <w:bCs/>
          <w:sz w:val="22"/>
          <w:szCs w:val="22"/>
        </w:rPr>
      </w:pPr>
      <w:r w:rsidRPr="006C71B6">
        <w:rPr>
          <w:rFonts w:asciiTheme="minorHAnsi" w:hAnsiTheme="minorHAnsi" w:cs="Arial"/>
          <w:b/>
          <w:bCs/>
          <w:sz w:val="22"/>
          <w:szCs w:val="22"/>
        </w:rPr>
        <w:t>Arcotel Camino Stuttgart</w:t>
      </w:r>
    </w:p>
    <w:p w14:paraId="1703024A" w14:textId="1FCBA0B8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r w:rsidRPr="006C71B6">
        <w:rPr>
          <w:rFonts w:asciiTheme="minorHAnsi" w:hAnsiTheme="minorHAnsi" w:cs="Arial"/>
          <w:sz w:val="22"/>
          <w:szCs w:val="22"/>
        </w:rPr>
        <w:t>Heilbronner Straße 21</w:t>
      </w:r>
    </w:p>
    <w:p w14:paraId="7C42D9D3" w14:textId="30AE959E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r w:rsidRPr="006C71B6">
        <w:rPr>
          <w:rFonts w:asciiTheme="minorHAnsi" w:hAnsiTheme="minorHAnsi" w:cs="Arial"/>
          <w:sz w:val="22"/>
          <w:szCs w:val="22"/>
        </w:rPr>
        <w:t>70191 Stuttgart</w:t>
      </w:r>
    </w:p>
    <w:p w14:paraId="1D7D3DFD" w14:textId="77777777" w:rsidR="006C71B6" w:rsidRPr="006C71B6" w:rsidRDefault="006C71B6" w:rsidP="006C71B6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hyperlink r:id="rId11" w:tgtFrame="_blank" w:history="1">
        <w:r w:rsidRPr="006C71B6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Zum Hotel</w:t>
        </w:r>
      </w:hyperlink>
    </w:p>
    <w:p w14:paraId="612B3A22" w14:textId="2AACE704" w:rsidR="006C71B6" w:rsidRPr="003C0483" w:rsidRDefault="006C71B6" w:rsidP="003C0483">
      <w:pPr>
        <w:pStyle w:val="carina-rte-public-draftstyledefault-block"/>
        <w:shd w:val="clear" w:color="auto" w:fill="FFFFFF"/>
        <w:contextualSpacing/>
        <w:rPr>
          <w:rFonts w:asciiTheme="minorHAnsi" w:hAnsiTheme="minorHAnsi" w:cs="Arial"/>
          <w:sz w:val="22"/>
          <w:szCs w:val="22"/>
        </w:rPr>
      </w:pPr>
      <w:r w:rsidRPr="006C71B6">
        <w:rPr>
          <w:rFonts w:asciiTheme="minorHAnsi" w:hAnsiTheme="minorHAnsi" w:cs="Arial"/>
          <w:sz w:val="22"/>
          <w:szCs w:val="22"/>
        </w:rPr>
        <w:t>Telefon: 0711-258580</w:t>
      </w:r>
      <w:r w:rsidRPr="006C71B6">
        <w:rPr>
          <w:rFonts w:asciiTheme="minorHAnsi" w:hAnsiTheme="minorHAnsi" w:cs="Arial"/>
          <w:sz w:val="22"/>
          <w:szCs w:val="22"/>
        </w:rPr>
        <w:br/>
        <w:t>Mail: </w:t>
      </w:r>
      <w:hyperlink r:id="rId12" w:tgtFrame="_blank" w:history="1">
        <w:r w:rsidRPr="006C71B6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reservation.camino@arcotel.com</w:t>
        </w:r>
      </w:hyperlink>
    </w:p>
    <w:sectPr w:rsidR="006C71B6" w:rsidRPr="003C0483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5910" w14:textId="77777777" w:rsidR="00C85A1A" w:rsidRDefault="00C85A1A" w:rsidP="006C71B6">
      <w:pPr>
        <w:spacing w:after="0" w:line="240" w:lineRule="auto"/>
      </w:pPr>
      <w:r>
        <w:separator/>
      </w:r>
    </w:p>
  </w:endnote>
  <w:endnote w:type="continuationSeparator" w:id="0">
    <w:p w14:paraId="2F0689E8" w14:textId="77777777" w:rsidR="00C85A1A" w:rsidRDefault="00C85A1A" w:rsidP="006C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3DCF" w14:textId="77777777" w:rsidR="00C85A1A" w:rsidRDefault="00C85A1A" w:rsidP="006C71B6">
      <w:pPr>
        <w:spacing w:after="0" w:line="240" w:lineRule="auto"/>
      </w:pPr>
      <w:r>
        <w:separator/>
      </w:r>
    </w:p>
  </w:footnote>
  <w:footnote w:type="continuationSeparator" w:id="0">
    <w:p w14:paraId="4488F5F1" w14:textId="77777777" w:rsidR="00C85A1A" w:rsidRDefault="00C85A1A" w:rsidP="006C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26D4" w14:textId="1399AD38" w:rsidR="006C71B6" w:rsidRPr="006C71B6" w:rsidRDefault="003C0483" w:rsidP="006C71B6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96EF53" wp14:editId="603CD335">
          <wp:simplePos x="0" y="0"/>
          <wp:positionH relativeFrom="column">
            <wp:posOffset>-912495</wp:posOffset>
          </wp:positionH>
          <wp:positionV relativeFrom="paragraph">
            <wp:posOffset>-455930</wp:posOffset>
          </wp:positionV>
          <wp:extent cx="7613650" cy="1746250"/>
          <wp:effectExtent l="0" t="0" r="6350" b="6350"/>
          <wp:wrapThrough wrapText="bothSides">
            <wp:wrapPolygon edited="0">
              <wp:start x="0" y="0"/>
              <wp:lineTo x="0" y="21443"/>
              <wp:lineTo x="21564" y="21443"/>
              <wp:lineTo x="21564" y="0"/>
              <wp:lineTo x="0" y="0"/>
            </wp:wrapPolygon>
          </wp:wrapThrough>
          <wp:docPr id="1665927142" name="Grafik 3" descr="Ein Bild, das Text, Screenshot, Schrift, Panorama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927142" name="Grafik 3" descr="Ein Bild, das Text, Screenshot, Schrift, Panorama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174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46A7"/>
    <w:multiLevelType w:val="hybridMultilevel"/>
    <w:tmpl w:val="C9BA83A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C0602"/>
    <w:multiLevelType w:val="hybridMultilevel"/>
    <w:tmpl w:val="6900C3A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C559D"/>
    <w:multiLevelType w:val="hybridMultilevel"/>
    <w:tmpl w:val="93E43AAC"/>
    <w:lvl w:ilvl="0" w:tplc="E18E9206">
      <w:numFmt w:val="bullet"/>
      <w:lvlText w:val="•"/>
      <w:lvlJc w:val="left"/>
      <w:pPr>
        <w:ind w:left="1070" w:hanging="71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13F77"/>
    <w:multiLevelType w:val="hybridMultilevel"/>
    <w:tmpl w:val="D5A24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408418">
    <w:abstractNumId w:val="0"/>
  </w:num>
  <w:num w:numId="2" w16cid:durableId="180243918">
    <w:abstractNumId w:val="1"/>
  </w:num>
  <w:num w:numId="3" w16cid:durableId="470707026">
    <w:abstractNumId w:val="3"/>
  </w:num>
  <w:num w:numId="4" w16cid:durableId="64230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B6"/>
    <w:rsid w:val="002976CB"/>
    <w:rsid w:val="003C0483"/>
    <w:rsid w:val="006C71B6"/>
    <w:rsid w:val="0092780D"/>
    <w:rsid w:val="00C8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DA2B4"/>
  <w15:chartTrackingRefBased/>
  <w15:docId w15:val="{B41EDF0D-EDAD-4CFA-B3FE-FC669E31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7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7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7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7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7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7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7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7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7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7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7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71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71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71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71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71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71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7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7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7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71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71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71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7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71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71B6"/>
    <w:rPr>
      <w:b/>
      <w:bCs/>
      <w:smallCaps/>
      <w:color w:val="0F4761" w:themeColor="accent1" w:themeShade="BF"/>
      <w:spacing w:val="5"/>
    </w:rPr>
  </w:style>
  <w:style w:type="paragraph" w:customStyle="1" w:styleId="carina-rte-public-draftstyledefault-block">
    <w:name w:val="carina-rte-public-draftstyledefault-block"/>
    <w:basedOn w:val="Standard"/>
    <w:rsid w:val="006C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6C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71B6"/>
  </w:style>
  <w:style w:type="paragraph" w:styleId="Fuzeile">
    <w:name w:val="footer"/>
    <w:basedOn w:val="Standard"/>
    <w:link w:val="FuzeileZchn"/>
    <w:uiPriority w:val="99"/>
    <w:unhideWhenUsed/>
    <w:rsid w:val="006C7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71B6"/>
  </w:style>
  <w:style w:type="character" w:styleId="Hyperlink">
    <w:name w:val="Hyperlink"/>
    <w:basedOn w:val="Absatz-Standardschriftart"/>
    <w:uiPriority w:val="99"/>
    <w:unhideWhenUsed/>
    <w:rsid w:val="006C71B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ttgart-hauptbahnhof@motel-one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tel-one.com/de/hotels/stuttgart/hotel-stuttgart-hauptbahnhof/" TargetMode="External"/><Relationship Id="rId12" Type="http://schemas.openxmlformats.org/officeDocument/2006/relationships/hyperlink" Target="mailto:reservation.camino@arc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mino.arcotel.com/de/?_gl=1*gdxs2v*_up*MQ..*_ga*NDcxMjg4NDU0LjE3NjI1MjA1NDc.*_ga_4CDBK83L99*czE3NjI1MjA1NDYkbzEkZzEkdDE3NjI1MjA2MjEkajYwJGwwJGgw*_ga_3TDHVNB5J6*czE3NjI1MjA1NDYkbzEkZzEkdDE3NjI1MjA2MjEkajYwJGwwJGgw*_ga_N1RHN4B6CQ*czE3NjI1MjA1NDYkbzEkZzEkdDE3NjI1MjA2MjEkajYwJGwwJGg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uropaviertel@scandichotel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andichotels.com/de/hotels/scandic-stuttgart-europavierte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Marisa</dc:creator>
  <cp:keywords/>
  <dc:description/>
  <cp:lastModifiedBy>David, Marisa</cp:lastModifiedBy>
  <cp:revision>2</cp:revision>
  <dcterms:created xsi:type="dcterms:W3CDTF">2025-12-10T12:29:00Z</dcterms:created>
  <dcterms:modified xsi:type="dcterms:W3CDTF">2025-12-10T12:47:00Z</dcterms:modified>
</cp:coreProperties>
</file>